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84" w:rsidRDefault="007242F4" w:rsidP="006B1496">
      <w:pPr>
        <w:spacing w:after="0"/>
        <w:ind w:firstLine="708"/>
      </w:pPr>
      <w:r>
        <w:t>Do Domu Pomocy Społecznej w Zakrzewie przyjmowane są osoby dorosłe przewlekle psychicznie chore na podstawie:</w:t>
      </w:r>
    </w:p>
    <w:p w:rsidR="007242F4" w:rsidRDefault="007242F4" w:rsidP="006B1496">
      <w:pPr>
        <w:spacing w:after="0"/>
      </w:pPr>
      <w:r>
        <w:t>1. decyzji kierującej wydanej przez wójta, burmistrza lub prezydenta gminy, w której mieszka osoba ubiegająca się o przyjęcie do Domu,</w:t>
      </w:r>
    </w:p>
    <w:p w:rsidR="007242F4" w:rsidRDefault="007242F4">
      <w:r>
        <w:t>2. decyzji o umieszczeniu w Domu Pomocy Społecznej w Zakrzewie wydanej przez Starostę Płockiego.</w:t>
      </w:r>
    </w:p>
    <w:p w:rsidR="008D4EB1" w:rsidRDefault="007242F4" w:rsidP="008D4EB1">
      <w:pPr>
        <w:ind w:firstLine="708"/>
      </w:pPr>
      <w:r>
        <w:t>Aby uzyskać takie decyzje, należy zgłosić się do ośrodka pomocy społecznej w miejscu swojego zamieszkania. Pracownik socjalny tego ośrodka pomoże zgromadzić niezbędne dokumenty oraz ustali wysokość odpłatności za pobyt w Domu Pomoc Społecznej.</w:t>
      </w:r>
    </w:p>
    <w:p w:rsidR="006B1496" w:rsidRDefault="006B1496" w:rsidP="006B1496">
      <w:pPr>
        <w:ind w:firstLine="708"/>
      </w:pPr>
      <w:r>
        <w:t>Po otrzymaniu dokumentów, Dom Pomocy Społecznej w Zakrzewie skontaktuje się z osobą zainteresowaną</w:t>
      </w:r>
      <w:r w:rsidR="00F65828">
        <w:t>, by ustalić termin przyjęcia do placówki oraz zapoznać z warunkami pobytu.</w:t>
      </w:r>
    </w:p>
    <w:p w:rsidR="00F65828" w:rsidRDefault="00F65828" w:rsidP="006B1496">
      <w:pPr>
        <w:ind w:firstLine="708"/>
      </w:pPr>
      <w:r>
        <w:t xml:space="preserve">W ustalonym dniu </w:t>
      </w:r>
      <w:r w:rsidR="008D4EB1">
        <w:t>na mieszkańca oczekiwać będą pracownicy Domu, którzy po załatwieniu niezbędnych formalności zapoznają z topografią placówki oraz współmieszkańcami.</w:t>
      </w:r>
    </w:p>
    <w:p w:rsidR="008D4EB1" w:rsidRDefault="008D4EB1" w:rsidP="008D4EB1">
      <w:pPr>
        <w:ind w:firstLine="708"/>
      </w:pPr>
      <w:r>
        <w:t>Informacja o warunkach pobytu opisana jest w załączonym pliku.</w:t>
      </w:r>
    </w:p>
    <w:p w:rsidR="008D4EB1" w:rsidRDefault="008D4EB1" w:rsidP="008D4EB1"/>
    <w:p w:rsidR="008D4EB1" w:rsidRDefault="008D4EB1" w:rsidP="008D4EB1"/>
    <w:p w:rsidR="008D4EB1" w:rsidRDefault="008D4EB1" w:rsidP="008D4EB1">
      <w:bookmarkStart w:id="0" w:name="_GoBack"/>
      <w:bookmarkEnd w:id="0"/>
    </w:p>
    <w:p w:rsidR="007242F4" w:rsidRDefault="007242F4"/>
    <w:p w:rsidR="007242F4" w:rsidRDefault="007242F4"/>
    <w:sectPr w:rsidR="007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F4"/>
    <w:rsid w:val="00282C59"/>
    <w:rsid w:val="0042137E"/>
    <w:rsid w:val="00444F84"/>
    <w:rsid w:val="006B1496"/>
    <w:rsid w:val="007242F4"/>
    <w:rsid w:val="008D4EB1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616C"/>
  <w15:chartTrackingRefBased/>
  <w15:docId w15:val="{BB5F78DD-1E05-4E94-8020-32DE70E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Paradowska-Olkowska</dc:creator>
  <cp:keywords/>
  <dc:description/>
  <cp:lastModifiedBy>Iwona Paradowska-Olkowska</cp:lastModifiedBy>
  <cp:revision>2</cp:revision>
  <dcterms:created xsi:type="dcterms:W3CDTF">2018-05-28T10:48:00Z</dcterms:created>
  <dcterms:modified xsi:type="dcterms:W3CDTF">2018-05-28T10:48:00Z</dcterms:modified>
</cp:coreProperties>
</file>